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F978B" w14:textId="5CA6ABFA" w:rsidR="009C172C" w:rsidRPr="009C172C" w:rsidRDefault="009C172C" w:rsidP="009C172C">
      <w:pPr>
        <w:spacing w:after="0"/>
        <w:rPr>
          <w:rFonts w:cstheme="minorHAnsi"/>
          <w:b/>
          <w:bCs/>
          <w:sz w:val="28"/>
          <w:szCs w:val="28"/>
        </w:rPr>
      </w:pPr>
      <w:r w:rsidRPr="009C172C">
        <w:rPr>
          <w:rFonts w:cstheme="minorHAnsi"/>
          <w:b/>
          <w:bCs/>
          <w:sz w:val="28"/>
          <w:szCs w:val="28"/>
        </w:rPr>
        <w:t xml:space="preserve">Recipe for Wellness  </w:t>
      </w:r>
    </w:p>
    <w:p w14:paraId="72C3A16D" w14:textId="4D0CC1CA" w:rsidR="009C172C" w:rsidRPr="009C172C" w:rsidRDefault="009C172C" w:rsidP="009C172C">
      <w:pPr>
        <w:spacing w:after="0"/>
        <w:rPr>
          <w:rFonts w:cstheme="minorHAnsi"/>
        </w:rPr>
      </w:pPr>
      <w:r w:rsidRPr="009C172C">
        <w:rPr>
          <w:rFonts w:cstheme="minorHAnsi"/>
        </w:rPr>
        <w:t>By Suzanne Ward, PMHNP-BC</w:t>
      </w:r>
    </w:p>
    <w:p w14:paraId="47538495" w14:textId="51E814D7" w:rsidR="009C172C" w:rsidRDefault="009C172C" w:rsidP="009C172C">
      <w:pPr>
        <w:spacing w:after="0"/>
      </w:pPr>
      <w:r>
        <w:rPr>
          <w:b/>
          <w:bCs/>
        </w:rPr>
        <w:t xml:space="preserve">Caring for </w:t>
      </w:r>
      <w:r w:rsidR="00240773">
        <w:rPr>
          <w:b/>
          <w:bCs/>
        </w:rPr>
        <w:t xml:space="preserve">Our </w:t>
      </w:r>
      <w:r>
        <w:rPr>
          <w:b/>
          <w:bCs/>
        </w:rPr>
        <w:t>Homes and Communities</w:t>
      </w:r>
    </w:p>
    <w:p w14:paraId="4313C71B" w14:textId="1FCE9CE3" w:rsidR="005F44CB" w:rsidRPr="005F44CB" w:rsidRDefault="009C172C" w:rsidP="005F44CB">
      <w:pPr>
        <w:spacing w:after="0"/>
      </w:pPr>
      <w:r>
        <w:t xml:space="preserve">In our homes and communities, we are taught to work hard, care for family, help our neighbors, and be faithful. These are good and honorable ways to live. But even faithful, hardworking people can carry heavy burdens in their mind and heart. </w:t>
      </w:r>
      <w:r w:rsidR="00060482" w:rsidRPr="00060482">
        <w:t xml:space="preserve">A person can look fine on the outside and still </w:t>
      </w:r>
      <w:r w:rsidR="00060482">
        <w:t xml:space="preserve">need a helping hand. </w:t>
      </w:r>
      <w:r w:rsidR="00807D7D" w:rsidRPr="00807D7D">
        <w:t>Mental illness is a</w:t>
      </w:r>
      <w:r w:rsidR="00807D7D">
        <w:t xml:space="preserve"> </w:t>
      </w:r>
      <w:r w:rsidR="00807D7D" w:rsidRPr="00807D7D">
        <w:t>health condition that can affect how a person thinks, feels, or acts. A person may feel weighed down, fearful, hopeless, restless, or worn out in a way that does not pass. It may become hard to sleep</w:t>
      </w:r>
      <w:r w:rsidR="00240773">
        <w:t xml:space="preserve"> well</w:t>
      </w:r>
      <w:r w:rsidR="00807D7D" w:rsidRPr="00807D7D">
        <w:t>, do chores, care for children, keep on top of work or school, or enjoy time with family or</w:t>
      </w:r>
      <w:r w:rsidR="00060482">
        <w:t xml:space="preserve"> the</w:t>
      </w:r>
      <w:r w:rsidR="00807D7D" w:rsidRPr="00807D7D">
        <w:t xml:space="preserve"> church community. </w:t>
      </w:r>
      <w:r w:rsidR="00060482">
        <w:t>Mental illness</w:t>
      </w:r>
      <w:r w:rsidR="005F44CB">
        <w:t>es</w:t>
      </w:r>
      <w:r w:rsidR="00060482">
        <w:t xml:space="preserve"> like d</w:t>
      </w:r>
      <w:r>
        <w:t>epression</w:t>
      </w:r>
      <w:r w:rsidR="00060482">
        <w:t xml:space="preserve"> and</w:t>
      </w:r>
      <w:r>
        <w:t xml:space="preserve"> anxiety</w:t>
      </w:r>
      <w:r w:rsidR="00060482">
        <w:t xml:space="preserve"> </w:t>
      </w:r>
      <w:r>
        <w:t xml:space="preserve">are common. They are not a sign of </w:t>
      </w:r>
      <w:r w:rsidR="005F44CB">
        <w:t xml:space="preserve">brokenness, or of </w:t>
      </w:r>
      <w:r>
        <w:t>weak character or weak faith. They are health struggles, and people who face them benefit most from kindness</w:t>
      </w:r>
      <w:r w:rsidR="005F44CB">
        <w:t xml:space="preserve">, </w:t>
      </w:r>
      <w:r>
        <w:t>understanding, hope</w:t>
      </w:r>
      <w:r w:rsidR="00807D7D">
        <w:t>, and support</w:t>
      </w:r>
      <w:r>
        <w:t>.</w:t>
      </w:r>
      <w:r w:rsidR="005F44CB">
        <w:t xml:space="preserve"> Some people improve with better rest, family and church support, and healthy habits. </w:t>
      </w:r>
      <w:r w:rsidR="00807D7D">
        <w:t xml:space="preserve">Counseling can </w:t>
      </w:r>
      <w:r w:rsidR="005F44CB">
        <w:t xml:space="preserve">be helpful to </w:t>
      </w:r>
      <w:r w:rsidR="00807D7D">
        <w:t>teach useful ways to handle heavy thoughts and feelings</w:t>
      </w:r>
      <w:r w:rsidR="005F44CB">
        <w:t>. For</w:t>
      </w:r>
      <w:r w:rsidR="00807D7D">
        <w:t xml:space="preserve"> some people, medicine may be an important part of getting well</w:t>
      </w:r>
      <w:r w:rsidR="005F44CB">
        <w:t xml:space="preserve">, </w:t>
      </w:r>
      <w:r w:rsidR="005F44CB" w:rsidRPr="00807D7D">
        <w:t xml:space="preserve">especially when </w:t>
      </w:r>
      <w:r w:rsidR="005F44CB">
        <w:t>feelings</w:t>
      </w:r>
      <w:r w:rsidR="005F44CB" w:rsidRPr="00807D7D">
        <w:t xml:space="preserve"> are strong or last a long time.</w:t>
      </w:r>
      <w:r w:rsidR="005F44CB">
        <w:t xml:space="preserve"> </w:t>
      </w:r>
      <w:proofErr w:type="gramStart"/>
      <w:r w:rsidR="005F44CB" w:rsidRPr="005F44CB">
        <w:t>Prayer</w:t>
      </w:r>
      <w:proofErr w:type="gramEnd"/>
      <w:r w:rsidR="005F44CB" w:rsidRPr="005F44CB">
        <w:t>,</w:t>
      </w:r>
      <w:r w:rsidR="003018DD">
        <w:t xml:space="preserve"> </w:t>
      </w:r>
      <w:proofErr w:type="gramStart"/>
      <w:r w:rsidR="003018DD">
        <w:t>church</w:t>
      </w:r>
      <w:proofErr w:type="gramEnd"/>
      <w:r w:rsidR="003018DD">
        <w:t>,</w:t>
      </w:r>
      <w:r w:rsidR="005F44CB" w:rsidRPr="005F44CB">
        <w:t xml:space="preserve"> family support, and </w:t>
      </w:r>
      <w:r w:rsidR="00CE5347">
        <w:t xml:space="preserve">mental health providers </w:t>
      </w:r>
      <w:r w:rsidR="005F44CB" w:rsidRPr="005F44CB">
        <w:t>can work together for healing</w:t>
      </w:r>
      <w:r w:rsidR="00CE5347">
        <w:t xml:space="preserve"> and keep people living and working in their homes and communities.</w:t>
      </w:r>
    </w:p>
    <w:p w14:paraId="25844EE9" w14:textId="546580C9" w:rsidR="00CE5347" w:rsidRPr="00CE5347" w:rsidRDefault="00060482" w:rsidP="00CE5347">
      <w:pPr>
        <w:spacing w:after="0"/>
      </w:pPr>
      <w:r>
        <w:t>Scripture tells us to “</w:t>
      </w:r>
      <w:r w:rsidR="00CE5347">
        <w:t>Be</w:t>
      </w:r>
      <w:r>
        <w:t>ar one another’s burdens</w:t>
      </w:r>
      <w:r w:rsidR="00CE5347">
        <w:t xml:space="preserve">.” </w:t>
      </w:r>
      <w:r w:rsidR="00CE5347" w:rsidRPr="00CE5347">
        <w:t xml:space="preserve">Seeking help does not mean turning away from </w:t>
      </w:r>
      <w:r w:rsidR="00CE5347">
        <w:t xml:space="preserve">our </w:t>
      </w:r>
      <w:r w:rsidR="00CE5347" w:rsidRPr="00CE5347">
        <w:t xml:space="preserve">faith. It can be a way of </w:t>
      </w:r>
      <w:r w:rsidR="00CE5347">
        <w:t>accepting</w:t>
      </w:r>
      <w:r w:rsidR="00CE5347" w:rsidRPr="00CE5347">
        <w:t xml:space="preserve"> the help God provides for us. </w:t>
      </w:r>
      <w:r w:rsidR="00F71FFC">
        <w:t>When we accept mental health and mental illness as part of our lives, we make room for mercy. We stop hiding struggles in silence. We can speak gently, notice when someone is carrying too much, and offer to “bear on</w:t>
      </w:r>
      <w:r w:rsidR="00240773">
        <w:t>e</w:t>
      </w:r>
      <w:r w:rsidR="00F71FFC">
        <w:t xml:space="preserve"> another’s burdens.” </w:t>
      </w:r>
    </w:p>
    <w:p w14:paraId="3D5424A1" w14:textId="566542A9" w:rsidR="00240773" w:rsidRDefault="00F71FFC" w:rsidP="00240773">
      <w:pPr>
        <w:spacing w:after="0"/>
      </w:pPr>
      <w:r w:rsidRPr="00F71FFC">
        <w:t>Mental health is part of everyday life, just like physical health</w:t>
      </w:r>
      <w:r>
        <w:t>, so</w:t>
      </w:r>
      <w:r w:rsidR="00240773">
        <w:t>,</w:t>
      </w:r>
      <w:r>
        <w:t xml:space="preserve"> m</w:t>
      </w:r>
      <w:r w:rsidR="00060482">
        <w:t>ake time for rest</w:t>
      </w:r>
      <w:r>
        <w:t>,</w:t>
      </w:r>
      <w:r w:rsidR="00060482">
        <w:t xml:space="preserve"> </w:t>
      </w:r>
      <w:r>
        <w:t xml:space="preserve">eat healthy </w:t>
      </w:r>
      <w:r w:rsidR="00060482">
        <w:t>meals</w:t>
      </w:r>
      <w:r>
        <w:t>, move yo</w:t>
      </w:r>
      <w:r w:rsidR="00060482">
        <w:t xml:space="preserve">ur body through daily work and </w:t>
      </w:r>
      <w:r>
        <w:t>play, s</w:t>
      </w:r>
      <w:r w:rsidR="00060482">
        <w:t xml:space="preserve">tay connected to family, church, and neighbors. </w:t>
      </w:r>
      <w:r>
        <w:t>If your thoughts feel too heavy, s</w:t>
      </w:r>
      <w:r w:rsidR="00060482">
        <w:t>peak honestly with someone you trust</w:t>
      </w:r>
      <w:r>
        <w:t xml:space="preserve">. </w:t>
      </w:r>
      <w:r w:rsidR="00060482">
        <w:t>If sadness, worry, exhaustion</w:t>
      </w:r>
      <w:r w:rsidR="00240773">
        <w:t xml:space="preserve">, or not feeling yourself </w:t>
      </w:r>
      <w:r w:rsidR="00060482">
        <w:t>do</w:t>
      </w:r>
      <w:r w:rsidR="00240773">
        <w:t xml:space="preserve">es </w:t>
      </w:r>
      <w:r w:rsidR="00060482">
        <w:t>not lift, reach out for professional help</w:t>
      </w:r>
      <w:r w:rsidR="00240773">
        <w:t xml:space="preserve"> and open the door to healing and peace.</w:t>
      </w:r>
    </w:p>
    <w:p w14:paraId="77FC990B" w14:textId="52E9BF04" w:rsidR="00240773" w:rsidRDefault="00240773" w:rsidP="00240773">
      <w:pPr>
        <w:spacing w:after="0"/>
      </w:pPr>
    </w:p>
    <w:p w14:paraId="35B1C45B" w14:textId="77777777" w:rsidR="00A552BA" w:rsidRDefault="00A552BA" w:rsidP="00A552BA">
      <w:pPr>
        <w:spacing w:before="20" w:after="20" w:line="240" w:lineRule="auto"/>
        <w:jc w:val="center"/>
        <w:rPr>
          <w:rFonts w:ascii="Garamond" w:hAnsi="Garamond"/>
          <w:b/>
          <w:bCs/>
          <w:sz w:val="26"/>
          <w:szCs w:val="26"/>
        </w:rPr>
      </w:pPr>
    </w:p>
    <w:p w14:paraId="1D4CA530" w14:textId="5D7391EB" w:rsidR="00A552BA" w:rsidRPr="00A552BA" w:rsidRDefault="00A552BA" w:rsidP="00A552BA">
      <w:pPr>
        <w:spacing w:before="20" w:after="20" w:line="240" w:lineRule="auto"/>
        <w:jc w:val="center"/>
        <w:rPr>
          <w:rFonts w:ascii="Garamond" w:hAnsi="Garamond"/>
          <w:b/>
          <w:bCs/>
          <w:sz w:val="26"/>
          <w:szCs w:val="26"/>
        </w:rPr>
      </w:pPr>
      <w:r w:rsidRPr="00A552BA">
        <w:rPr>
          <w:rFonts w:ascii="Garamond" w:hAnsi="Garamond"/>
          <w:b/>
          <w:bCs/>
          <w:sz w:val="26"/>
          <w:szCs w:val="26"/>
        </w:rPr>
        <w:t>Suzanne M Ward, PMHNP-BC</w:t>
      </w:r>
    </w:p>
    <w:p w14:paraId="2069F68C" w14:textId="77777777" w:rsidR="00A552BA" w:rsidRPr="00A552BA" w:rsidRDefault="00A552BA" w:rsidP="00A552BA">
      <w:pPr>
        <w:spacing w:before="20" w:after="20" w:line="240" w:lineRule="auto"/>
        <w:jc w:val="center"/>
        <w:rPr>
          <w:rFonts w:ascii="Garamond" w:hAnsi="Garamond"/>
          <w:b/>
          <w:bCs/>
          <w:sz w:val="26"/>
          <w:szCs w:val="26"/>
        </w:rPr>
      </w:pPr>
      <w:r w:rsidRPr="00A552BA">
        <w:rPr>
          <w:rFonts w:ascii="Garamond" w:hAnsi="Garamond"/>
          <w:b/>
          <w:bCs/>
          <w:sz w:val="26"/>
          <w:szCs w:val="26"/>
        </w:rPr>
        <w:t>Valley Mental Health and Wellness</w:t>
      </w:r>
    </w:p>
    <w:p w14:paraId="1C241B5C" w14:textId="77777777" w:rsidR="00A552BA" w:rsidRPr="00A552BA" w:rsidRDefault="00A552BA" w:rsidP="00A552BA">
      <w:pPr>
        <w:spacing w:before="20" w:after="20" w:line="240" w:lineRule="auto"/>
        <w:jc w:val="center"/>
        <w:rPr>
          <w:rFonts w:ascii="Vijaya" w:hAnsi="Vijaya" w:cs="Vijaya"/>
          <w:b/>
          <w:bCs/>
          <w:i/>
          <w:iCs/>
          <w:sz w:val="22"/>
          <w:szCs w:val="22"/>
        </w:rPr>
      </w:pP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t xml:space="preserve"> </w:t>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t xml:space="preserve">     Office Locations:     </w:t>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r w:rsidRPr="00A552BA">
        <w:rPr>
          <w:rFonts w:ascii="Vijaya" w:hAnsi="Vijaya" w:cs="Vijaya"/>
          <w:b/>
          <w:bCs/>
          <w:i/>
          <w:iCs/>
          <w:sz w:val="22"/>
          <w:szCs w:val="22"/>
        </w:rPr>
        <w:sym w:font="Symbol" w:char="F0BE"/>
      </w:r>
    </w:p>
    <w:p w14:paraId="303A66FC" w14:textId="77777777" w:rsidR="00A552BA" w:rsidRPr="00A552BA" w:rsidRDefault="00A552BA" w:rsidP="00A552BA">
      <w:pPr>
        <w:spacing w:before="20" w:after="20" w:line="240" w:lineRule="auto"/>
        <w:jc w:val="center"/>
        <w:rPr>
          <w:rFonts w:ascii="Garamond" w:hAnsi="Garamond" w:cs="Vijaya"/>
          <w:b/>
          <w:bCs/>
        </w:rPr>
      </w:pPr>
      <w:r w:rsidRPr="00A552BA">
        <w:rPr>
          <w:rFonts w:ascii="Garamond" w:hAnsi="Garamond" w:cs="Vijaya"/>
          <w:b/>
          <w:bCs/>
        </w:rPr>
        <w:t>Lewistown, PA   &amp;   Mifflinburg, PA</w:t>
      </w:r>
    </w:p>
    <w:p w14:paraId="4B8DA97A" w14:textId="77777777" w:rsidR="00A552BA" w:rsidRPr="00A552BA" w:rsidRDefault="00A552BA" w:rsidP="00A552BA">
      <w:pPr>
        <w:spacing w:before="20" w:after="20" w:line="240" w:lineRule="auto"/>
        <w:ind w:left="2880"/>
        <w:rPr>
          <w:rFonts w:ascii="Garamond" w:hAnsi="Garamond" w:cs="Vijaya"/>
          <w:b/>
          <w:bCs/>
        </w:rPr>
      </w:pPr>
      <w:r w:rsidRPr="00A552BA">
        <w:rPr>
          <w:rFonts w:ascii="Garamond" w:hAnsi="Garamond" w:cs="Vijaya"/>
          <w:b/>
          <w:bCs/>
        </w:rPr>
        <w:t xml:space="preserve"> 717.310.9256               814.422.3353</w:t>
      </w:r>
    </w:p>
    <w:p w14:paraId="14AB79F0" w14:textId="77777777" w:rsidR="00A552BA" w:rsidRPr="00A552BA" w:rsidRDefault="00A552BA" w:rsidP="00A552BA">
      <w:pPr>
        <w:spacing w:before="20" w:after="20" w:line="240" w:lineRule="auto"/>
        <w:jc w:val="center"/>
        <w:rPr>
          <w:rFonts w:ascii="Vijaya" w:hAnsi="Vijaya" w:cs="Vijaya"/>
          <w:b/>
          <w:bCs/>
          <w:sz w:val="22"/>
          <w:szCs w:val="22"/>
        </w:rPr>
      </w:pP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t xml:space="preserve"> </w:t>
      </w: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t xml:space="preserve">    Services offered:     </w:t>
      </w: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sym w:font="Symbol" w:char="F0BE"/>
      </w:r>
      <w:r w:rsidRPr="00A552BA">
        <w:rPr>
          <w:rFonts w:ascii="Vijaya" w:hAnsi="Vijaya" w:cs="Vijaya"/>
          <w:b/>
          <w:bCs/>
          <w:sz w:val="22"/>
          <w:szCs w:val="22"/>
        </w:rPr>
        <w:sym w:font="Symbol" w:char="F0BE"/>
      </w:r>
    </w:p>
    <w:p w14:paraId="1171A86F" w14:textId="77777777" w:rsidR="00A552BA" w:rsidRPr="00A552BA" w:rsidRDefault="00A552BA" w:rsidP="00A552BA">
      <w:pPr>
        <w:spacing w:before="20" w:after="20" w:line="240" w:lineRule="auto"/>
        <w:jc w:val="center"/>
        <w:rPr>
          <w:rFonts w:ascii="Vijaya" w:hAnsi="Vijaya" w:cs="Vijaya"/>
          <w:b/>
          <w:bCs/>
          <w:sz w:val="22"/>
          <w:szCs w:val="22"/>
        </w:rPr>
      </w:pPr>
      <w:r w:rsidRPr="00A552BA">
        <w:rPr>
          <w:rFonts w:ascii="Garamond" w:hAnsi="Garamond" w:cs="Vijaya"/>
          <w:b/>
          <w:bCs/>
          <w:szCs w:val="22"/>
        </w:rPr>
        <w:t>Psychiatric Evaluations $ Medication Management</w:t>
      </w:r>
    </w:p>
    <w:p w14:paraId="50575F4C" w14:textId="77777777" w:rsidR="00A552BA" w:rsidRPr="00A552BA" w:rsidRDefault="00A552BA" w:rsidP="00A552BA">
      <w:pPr>
        <w:spacing w:before="20" w:after="20" w:line="240" w:lineRule="auto"/>
        <w:jc w:val="center"/>
        <w:rPr>
          <w:rFonts w:ascii="Vijaya" w:hAnsi="Vijaya" w:cs="Vijaya"/>
          <w:b/>
          <w:bCs/>
          <w:sz w:val="22"/>
          <w:szCs w:val="22"/>
        </w:rPr>
      </w:pPr>
      <w:r w:rsidRPr="00A552BA">
        <w:rPr>
          <w:rFonts w:ascii="Garamond" w:hAnsi="Garamond" w:cs="Vijaya"/>
          <w:b/>
          <w:bCs/>
          <w:szCs w:val="22"/>
        </w:rPr>
        <w:t>Counseling</w:t>
      </w:r>
      <w:r w:rsidRPr="00A552BA">
        <w:rPr>
          <w:rFonts w:ascii="Vijaya" w:hAnsi="Vijaya" w:cs="Vijaya"/>
          <w:b/>
          <w:bCs/>
          <w:sz w:val="22"/>
          <w:szCs w:val="22"/>
        </w:rPr>
        <w:t xml:space="preserve"> &amp; </w:t>
      </w:r>
      <w:r w:rsidRPr="00A552BA">
        <w:rPr>
          <w:rFonts w:ascii="Garamond" w:hAnsi="Garamond" w:cs="Vijaya"/>
          <w:b/>
          <w:bCs/>
          <w:szCs w:val="22"/>
        </w:rPr>
        <w:t>Case Management Services</w:t>
      </w:r>
    </w:p>
    <w:p w14:paraId="158D0FC9" w14:textId="77777777" w:rsidR="009C172C" w:rsidRDefault="009C172C"/>
    <w:sectPr w:rsidR="009C172C" w:rsidSect="009C1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ijaya">
    <w:charset w:val="00"/>
    <w:family w:val="roman"/>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2C"/>
    <w:rsid w:val="00060482"/>
    <w:rsid w:val="00240773"/>
    <w:rsid w:val="003018DD"/>
    <w:rsid w:val="005F44CB"/>
    <w:rsid w:val="00807D7D"/>
    <w:rsid w:val="009C172C"/>
    <w:rsid w:val="00A552BA"/>
    <w:rsid w:val="00CE5347"/>
    <w:rsid w:val="00F71FFC"/>
    <w:rsid w:val="00F91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0E4E"/>
  <w15:chartTrackingRefBased/>
  <w15:docId w15:val="{732E2C68-0A8F-4238-841C-1412F379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72C"/>
  </w:style>
  <w:style w:type="paragraph" w:styleId="Heading1">
    <w:name w:val="heading 1"/>
    <w:basedOn w:val="Normal"/>
    <w:next w:val="Normal"/>
    <w:link w:val="Heading1Char"/>
    <w:uiPriority w:val="9"/>
    <w:qFormat/>
    <w:rsid w:val="009C17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17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17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17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17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1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7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17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17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17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17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1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72C"/>
    <w:rPr>
      <w:rFonts w:eastAsiaTheme="majorEastAsia" w:cstheme="majorBidi"/>
      <w:color w:val="272727" w:themeColor="text1" w:themeTint="D8"/>
    </w:rPr>
  </w:style>
  <w:style w:type="paragraph" w:styleId="Title">
    <w:name w:val="Title"/>
    <w:basedOn w:val="Normal"/>
    <w:next w:val="Normal"/>
    <w:link w:val="TitleChar"/>
    <w:uiPriority w:val="10"/>
    <w:qFormat/>
    <w:rsid w:val="009C1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72C"/>
    <w:pPr>
      <w:spacing w:before="160"/>
      <w:jc w:val="center"/>
    </w:pPr>
    <w:rPr>
      <w:i/>
      <w:iCs/>
      <w:color w:val="404040" w:themeColor="text1" w:themeTint="BF"/>
    </w:rPr>
  </w:style>
  <w:style w:type="character" w:customStyle="1" w:styleId="QuoteChar">
    <w:name w:val="Quote Char"/>
    <w:basedOn w:val="DefaultParagraphFont"/>
    <w:link w:val="Quote"/>
    <w:uiPriority w:val="29"/>
    <w:rsid w:val="009C172C"/>
    <w:rPr>
      <w:i/>
      <w:iCs/>
      <w:color w:val="404040" w:themeColor="text1" w:themeTint="BF"/>
    </w:rPr>
  </w:style>
  <w:style w:type="paragraph" w:styleId="ListParagraph">
    <w:name w:val="List Paragraph"/>
    <w:basedOn w:val="Normal"/>
    <w:uiPriority w:val="34"/>
    <w:qFormat/>
    <w:rsid w:val="009C172C"/>
    <w:pPr>
      <w:ind w:left="720"/>
      <w:contextualSpacing/>
    </w:pPr>
  </w:style>
  <w:style w:type="character" w:styleId="IntenseEmphasis">
    <w:name w:val="Intense Emphasis"/>
    <w:basedOn w:val="DefaultParagraphFont"/>
    <w:uiPriority w:val="21"/>
    <w:qFormat/>
    <w:rsid w:val="009C172C"/>
    <w:rPr>
      <w:i/>
      <w:iCs/>
      <w:color w:val="2F5496" w:themeColor="accent1" w:themeShade="BF"/>
    </w:rPr>
  </w:style>
  <w:style w:type="paragraph" w:styleId="IntenseQuote">
    <w:name w:val="Intense Quote"/>
    <w:basedOn w:val="Normal"/>
    <w:next w:val="Normal"/>
    <w:link w:val="IntenseQuoteChar"/>
    <w:uiPriority w:val="30"/>
    <w:qFormat/>
    <w:rsid w:val="009C17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172C"/>
    <w:rPr>
      <w:i/>
      <w:iCs/>
      <w:color w:val="2F5496" w:themeColor="accent1" w:themeShade="BF"/>
    </w:rPr>
  </w:style>
  <w:style w:type="character" w:styleId="IntenseReference">
    <w:name w:val="Intense Reference"/>
    <w:basedOn w:val="DefaultParagraphFont"/>
    <w:uiPriority w:val="32"/>
    <w:qFormat/>
    <w:rsid w:val="009C17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2113</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Ward</dc:creator>
  <cp:keywords/>
  <dc:description/>
  <cp:lastModifiedBy>Suzanne Ward</cp:lastModifiedBy>
  <cp:revision>2</cp:revision>
  <dcterms:created xsi:type="dcterms:W3CDTF">2026-06-05T18:34:00Z</dcterms:created>
  <dcterms:modified xsi:type="dcterms:W3CDTF">2026-06-05T18:34:00Z</dcterms:modified>
</cp:coreProperties>
</file>